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30af9f7e6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MASSIMO AS.</w:t>
      </w:r>
    </w:p>
    <w:sectPr>
      <w:headerReference xmlns:r="http://schemas.openxmlformats.org/officeDocument/2006/relationships" w:type="default" r:id="R495af911c57f4b8f"/>
      <w:footerReference xmlns:r="http://schemas.openxmlformats.org/officeDocument/2006/relationships" w:type="default" r:id="Rcf3bf9810837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af911c57f4b8f" /><Relationship Type="http://schemas.openxmlformats.org/officeDocument/2006/relationships/footer" Target="/word/footer1.xml" Id="Rcf3bf98108374bd9" /></Relationships>
</file>