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511d4ce2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MOTREGN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HOLDING AS</w:t>
      </w:r>
    </w:p>
    <w:sectPr>
      <w:headerReference xmlns:r="http://schemas.openxmlformats.org/officeDocument/2006/relationships" w:type="default" r:id="R46ee29b060734d5d"/>
      <w:footerReference xmlns:r="http://schemas.openxmlformats.org/officeDocument/2006/relationships" w:type="default" r:id="R9f879bf54a5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HOLDING AS   ·   Org.nr 992 455 403   ·   Strandavegen 7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29b060734d5d" /><Relationship Type="http://schemas.openxmlformats.org/officeDocument/2006/relationships/footer" Target="/word/footer1.xml" Id="R9f879bf54a52498d" /></Relationships>
</file>