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873097c964c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MARENSETER HOLDING AS</w:t>
      </w:r>
    </w:p>
    <w:sectPr>
      <w:headerReference xmlns:r="http://schemas.openxmlformats.org/officeDocument/2006/relationships" w:type="default" r:id="R6887884ceee845c8"/>
      <w:footerReference xmlns:r="http://schemas.openxmlformats.org/officeDocument/2006/relationships" w:type="default" r:id="Rce462d2f0681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7884ceee845c8" /><Relationship Type="http://schemas.openxmlformats.org/officeDocument/2006/relationships/footer" Target="/word/footer1.xml" Id="Rce462d2f06814216" /></Relationships>
</file>