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147acae32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SOGN AS</w:t>
      </w:r>
    </w:p>
    <w:sectPr>
      <w:headerReference xmlns:r="http://schemas.openxmlformats.org/officeDocument/2006/relationships" w:type="default" r:id="R63d09ae87ec24704"/>
      <w:footerReference xmlns:r="http://schemas.openxmlformats.org/officeDocument/2006/relationships" w:type="default" r:id="Re1df942238cd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SOGN AS   ·   Org.nr 992 495 510   ·   Skarpeteigvegen 1   ·   6854 KAUPANGER   ·   Tlf. 57 67 66 65   ·   tor.arne.ness@toyota.no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09ae87ec24704" /><Relationship Type="http://schemas.openxmlformats.org/officeDocument/2006/relationships/footer" Target="/word/footer1.xml" Id="Re1df942238cd43c7" /></Relationships>
</file>