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c0ca071d64c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 NINO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NINO AS</w:t>
      </w:r>
    </w:p>
    <w:sectPr>
      <w:headerReference xmlns:r="http://schemas.openxmlformats.org/officeDocument/2006/relationships" w:type="default" r:id="Re50def0f96404d33"/>
      <w:footerReference xmlns:r="http://schemas.openxmlformats.org/officeDocument/2006/relationships" w:type="default" r:id="Rb152d1d159d846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NINO AS   ·   Org.nr 992 562 382   ·   Fjellsvegen 72   ·   4103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NINO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0def0f96404d33" /><Relationship Type="http://schemas.openxmlformats.org/officeDocument/2006/relationships/footer" Target="/word/footer1.xml" Id="Rb152d1d159d846e4" /></Relationships>
</file>