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4d5837905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ASPIRE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ASPIRE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96a66abd843bd"/>
      <w:footerReference xmlns:r="http://schemas.openxmlformats.org/officeDocument/2006/relationships" w:type="default" r:id="R192a1c5a9f04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ASPIRE INVEST AS   ·   Org.nr 992 582 901   ·   c/o Tonje Vegarud, Brannfjellveien 25A   ·   1181 OSLO   ·   aspireinvestas@gmail.com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96a66abd843bd" /><Relationship Type="http://schemas.openxmlformats.org/officeDocument/2006/relationships/footer" Target="/word/footer1.xml" Id="R192a1c5a9f044aab" /></Relationships>
</file>