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cd33e1194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 BAN NGA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 BAN NGA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c133bd8574f40"/>
      <w:footerReference xmlns:r="http://schemas.openxmlformats.org/officeDocument/2006/relationships" w:type="default" r:id="R6dd8eb6cb8e0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 BAN NGA AS   ·   Org.nr 992 599 367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 BAN 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c133bd8574f40" /><Relationship Type="http://schemas.openxmlformats.org/officeDocument/2006/relationships/footer" Target="/word/footer1.xml" Id="R6dd8eb6cb8e0445d" /></Relationships>
</file>