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5c2a3daee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GRØNDOKKA AS</w:t>
      </w:r>
    </w:p>
    <w:sectPr>
      <w:headerReference xmlns:r="http://schemas.openxmlformats.org/officeDocument/2006/relationships" w:type="default" r:id="Rd07d5d8725e34c9b"/>
      <w:footerReference xmlns:r="http://schemas.openxmlformats.org/officeDocument/2006/relationships" w:type="default" r:id="R73ac63419220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GRØNDOKKA AS   ·   Org.nr 992 755 253   ·   c/o Sundvolden Hotel AS, Dronningveien 2   ·   3531 KROKKLEIVA   ·   www.sundvolden.no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GRØNDOKKA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d5d8725e34c9b" /><Relationship Type="http://schemas.openxmlformats.org/officeDocument/2006/relationships/footer" Target="/word/footer1.xml" Id="R73ac63419220413a" /></Relationships>
</file>