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b53251cfd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1b40d825300a4e51"/>
      <w:footerReference xmlns:r="http://schemas.openxmlformats.org/officeDocument/2006/relationships" w:type="default" r:id="R2bb38ca89f34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0d825300a4e51" /><Relationship Type="http://schemas.openxmlformats.org/officeDocument/2006/relationships/footer" Target="/word/footer1.xml" Id="R2bb38ca89f344fb4" /></Relationships>
</file>