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3041e7287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HCB INVEST AS</w:t>
      </w:r>
    </w:p>
    <w:sectPr>
      <w:headerReference xmlns:r="http://schemas.openxmlformats.org/officeDocument/2006/relationships" w:type="default" r:id="R0b74ee0fb9684a08"/>
      <w:footerReference xmlns:r="http://schemas.openxmlformats.org/officeDocument/2006/relationships" w:type="default" r:id="Ra7f0862878fc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4ee0fb9684a08" /><Relationship Type="http://schemas.openxmlformats.org/officeDocument/2006/relationships/footer" Target="/word/footer1.xml" Id="Ra7f0862878fc48c2" /></Relationships>
</file>