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66dd3e661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e426f19c644c3b"/>
      <w:footerReference xmlns:r="http://schemas.openxmlformats.org/officeDocument/2006/relationships" w:type="default" r:id="R645b8cdbc333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HENNINGS EIENDOM AS   ·   Org.nr 992 829 370   ·   Frolandsveien 985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e426f19c644c3b" /><Relationship Type="http://schemas.openxmlformats.org/officeDocument/2006/relationships/footer" Target="/word/footer1.xml" Id="R645b8cdbc3334084" /></Relationships>
</file>