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a2b5f2f25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c8897e4a24a5a"/>
      <w:footerReference xmlns:r="http://schemas.openxmlformats.org/officeDocument/2006/relationships" w:type="default" r:id="Ra9cbc8bee8f2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HYLEN INVEST AS   ·   Org.nr 992 935 847   ·   Austarheim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c8897e4a24a5a" /><Relationship Type="http://schemas.openxmlformats.org/officeDocument/2006/relationships/footer" Target="/word/footer1.xml" Id="Ra9cbc8bee8f240a5" /></Relationships>
</file>