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0bffd4f6db4b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LIMCO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LIMCO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5817b441e44b8f"/>
      <w:footerReference xmlns:r="http://schemas.openxmlformats.org/officeDocument/2006/relationships" w:type="default" r:id="R71fd330827cc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LIMCO REGNSKAP AS   ·   Org.nr 992 940 247   ·   Fanavegen 15   ·   5221 NESTTUN   ·   Tlf. 55 70 61 92   ·   post@rcbergen.no   ·   www.rcbergen.no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LIMCO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817b441e44b8f" /><Relationship Type="http://schemas.openxmlformats.org/officeDocument/2006/relationships/footer" Target="/word/footer1.xml" Id="R71fd330827cc423e" /></Relationships>
</file>