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196341101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 AS</w:t>
      </w:r>
    </w:p>
    <w:sectPr>
      <w:headerReference xmlns:r="http://schemas.openxmlformats.org/officeDocument/2006/relationships" w:type="default" r:id="Rd28403b2e8cc4e7c"/>
      <w:footerReference xmlns:r="http://schemas.openxmlformats.org/officeDocument/2006/relationships" w:type="default" r:id="Rb57102e707c5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 AS   ·   Org.nr 992 940 921   ·   Skeismoen 16   ·   2022 GJERDRUM   ·   karlvidarbogetvedt@gmail.com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403b2e8cc4e7c" /><Relationship Type="http://schemas.openxmlformats.org/officeDocument/2006/relationships/footer" Target="/word/footer1.xml" Id="Rb57102e707c54831" /></Relationships>
</file>