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108f14f5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SKOGAL AS</w:t>
      </w:r>
    </w:p>
    <w:sectPr>
      <w:headerReference xmlns:r="http://schemas.openxmlformats.org/officeDocument/2006/relationships" w:type="default" r:id="Rdd5d0a41c6694083"/>
      <w:footerReference xmlns:r="http://schemas.openxmlformats.org/officeDocument/2006/relationships" w:type="default" r:id="R4816e4ec437e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SKOGAL AS   ·   Org.nr 992 974 095   ·   Osloveien 96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d0a41c6694083" /><Relationship Type="http://schemas.openxmlformats.org/officeDocument/2006/relationships/footer" Target="/word/footer1.xml" Id="R4816e4ec437e49be" /></Relationships>
</file>