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bac467c43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dc92fc7e6453f"/>
      <w:footerReference xmlns:r="http://schemas.openxmlformats.org/officeDocument/2006/relationships" w:type="default" r:id="R65e8b74c0b4b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MATSALEN AS   ·   Org.nr 992 977 949   ·   Skagenkaien 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dc92fc7e6453f" /><Relationship Type="http://schemas.openxmlformats.org/officeDocument/2006/relationships/footer" Target="/word/footer1.xml" Id="R65e8b74c0b4b42b6" /></Relationships>
</file>