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3ea07829b84e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KRIFO INVEST AS</w:t>
      </w:r>
    </w:p>
    <w:sectPr>
      <w:headerReference xmlns:r="http://schemas.openxmlformats.org/officeDocument/2006/relationships" w:type="default" r:id="R375905b2b9874e13"/>
      <w:footerReference xmlns:r="http://schemas.openxmlformats.org/officeDocument/2006/relationships" w:type="default" r:id="R9fc80cad783a42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KRIFO INVEST AS   ·   Org.nr 993 022 594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5905b2b9874e13" /><Relationship Type="http://schemas.openxmlformats.org/officeDocument/2006/relationships/footer" Target="/word/footer1.xml" Id="R9fc80cad783a423b" /></Relationships>
</file>