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bfd8b7e9cb4b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cfa60a373a45fe"/>
      <w:footerReference xmlns:r="http://schemas.openxmlformats.org/officeDocument/2006/relationships" w:type="default" r:id="R5730dcbd43b94d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ECM INVEST AS   ·   Org.nr 993 045 128   ·   Båtstøjordet 103   ·   1363 HØVIK   ·   martinre@math.uio.no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cfa60a373a45fe" /><Relationship Type="http://schemas.openxmlformats.org/officeDocument/2006/relationships/footer" Target="/word/footer1.xml" Id="R5730dcbd43b94d52" /></Relationships>
</file>