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8fdba9109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SOGELAG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SOGELAG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c4d352b52b485a"/>
      <w:footerReference xmlns:r="http://schemas.openxmlformats.org/officeDocument/2006/relationships" w:type="default" r:id="Rb5ce254da155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SOGELAG   ·   Org.nr 993 061 212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SOGELAG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4d352b52b485a" /><Relationship Type="http://schemas.openxmlformats.org/officeDocument/2006/relationships/footer" Target="/word/footer1.xml" Id="Rb5ce254da1554619" /></Relationships>
</file>