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0be608b19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NORDNES REGNSKAP AS, org.nr 993 082 732,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f12cac8f8e824e51"/>
      <w:footerReference xmlns:r="http://schemas.openxmlformats.org/officeDocument/2006/relationships" w:type="default" r:id="Rf9069a5c2b87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cac8f8e824e51" /><Relationship Type="http://schemas.openxmlformats.org/officeDocument/2006/relationships/footer" Target="/word/footer1.xml" Id="Rf9069a5c2b874335" /></Relationships>
</file>