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4648c7102344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BLIX SOLUTIONS AS</w:t>
      </w:r>
    </w:p>
    <w:sectPr>
      <w:headerReference xmlns:r="http://schemas.openxmlformats.org/officeDocument/2006/relationships" w:type="default" r:id="R0bffc7d509de4dea"/>
      <w:footerReference xmlns:r="http://schemas.openxmlformats.org/officeDocument/2006/relationships" w:type="default" r:id="R12a00ead346443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BLIX SOLUTIONS AS   ·   Org.nr 993 128 708   ·   Lindeberg næringsvei 26   ·   1067 OSLO   ·   Tlf. 21 55 56 66   ·   www.blix.com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BLIX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ffc7d509de4dea" /><Relationship Type="http://schemas.openxmlformats.org/officeDocument/2006/relationships/footer" Target="/word/footer1.xml" Id="R12a00ead3464436d" /></Relationships>
</file>