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cba8603c9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BLIX SOLUTIONS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98801db28fc4568"/>
      <w:footerReference xmlns:r="http://schemas.openxmlformats.org/officeDocument/2006/relationships" w:type="default" r:id="R1cb149784be9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801db28fc4568" /><Relationship Type="http://schemas.openxmlformats.org/officeDocument/2006/relationships/footer" Target="/word/footer1.xml" Id="R1cb149784be947f9" /></Relationships>
</file>