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d990e170a45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BLIX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BLIX SOLUTIONS AS</w:t>
      </w:r>
    </w:p>
    <w:sectPr>
      <w:headerReference xmlns:r="http://schemas.openxmlformats.org/officeDocument/2006/relationships" w:type="default" r:id="Re7829946e1734a69"/>
      <w:footerReference xmlns:r="http://schemas.openxmlformats.org/officeDocument/2006/relationships" w:type="default" r:id="R925d48632bc9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SOLUTIONS AS   ·   Org.nr 993 128 708   ·   Lindeberg næringsvei 26   ·   1067 OSLO   ·   Tlf. 21 55 56 66   ·   www.blix.com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29946e1734a69" /><Relationship Type="http://schemas.openxmlformats.org/officeDocument/2006/relationships/footer" Target="/word/footer1.xml" Id="R925d48632bc94a72" /></Relationships>
</file>