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3ab2be7ed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c2d6b3b204873"/>
      <w:footerReference xmlns:r="http://schemas.openxmlformats.org/officeDocument/2006/relationships" w:type="default" r:id="R91d39c2e33fe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GEOGROUP AS   ·   Org.nr 993 136 913   ·   Grev Wedels plass 9   ·   0151 OSLO   ·   Tlf. 23 24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c2d6b3b204873" /><Relationship Type="http://schemas.openxmlformats.org/officeDocument/2006/relationships/footer" Target="/word/footer1.xml" Id="R91d39c2e33fe4c27" /></Relationships>
</file>