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3008c39fe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FORUM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FORUM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3a17ad1b748a8"/>
      <w:footerReference xmlns:r="http://schemas.openxmlformats.org/officeDocument/2006/relationships" w:type="default" r:id="Ra6c6e454970846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SANDNES AS   ·   Org.nr 993 169 196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3a17ad1b748a8" /><Relationship Type="http://schemas.openxmlformats.org/officeDocument/2006/relationships/footer" Target="/word/footer1.xml" Id="Ra6c6e45497084640" /></Relationships>
</file>