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949350c1b4f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INVESTORE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INVESTORE FINANS AS</w:t>
      </w:r>
    </w:p>
    <w:sectPr>
      <w:headerReference xmlns:r="http://schemas.openxmlformats.org/officeDocument/2006/relationships" w:type="default" r:id="R2b28463cac604b0a"/>
      <w:footerReference xmlns:r="http://schemas.openxmlformats.org/officeDocument/2006/relationships" w:type="default" r:id="R8328b2658d03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INVESTORE FINANS AS   ·   Org.nr 993 172 804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8463cac604b0a" /><Relationship Type="http://schemas.openxmlformats.org/officeDocument/2006/relationships/footer" Target="/word/footer1.xml" Id="R8328b2658d0342d4" /></Relationships>
</file>