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a3bce301f24d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GP EIENDOM FAGERHOLT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GP EIENDOM FAGERHOLT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354dbdd19f4cc1"/>
      <w:footerReference xmlns:r="http://schemas.openxmlformats.org/officeDocument/2006/relationships" w:type="default" r:id="R61554119479247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GP EIENDOM FAGERHOLT II AS   ·   Org.nr 993 189 774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GP EIENDOM FAGERHOLT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54dbdd19f4cc1" /><Relationship Type="http://schemas.openxmlformats.org/officeDocument/2006/relationships/footer" Target="/word/footer1.xml" Id="R615541194792473e" /></Relationships>
</file>