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ba42bc07e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ELNETT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ELNETT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1c9e9bd3884a7f"/>
      <w:footerReference xmlns:r="http://schemas.openxmlformats.org/officeDocument/2006/relationships" w:type="default" r:id="R8e5dbf21e05c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ELNETT INVEST AS   ·   Org.nr 993 210 285   ·   Maskinvegen 5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ELNETT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c9e9bd3884a7f" /><Relationship Type="http://schemas.openxmlformats.org/officeDocument/2006/relationships/footer" Target="/word/footer1.xml" Id="R8e5dbf21e05c41bf" /></Relationships>
</file>