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77f4d27de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ATTEN 36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ATTEN 36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132c77aba49bf"/>
      <w:footerReference xmlns:r="http://schemas.openxmlformats.org/officeDocument/2006/relationships" w:type="default" r:id="R20bcda363801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ATTEN 36 AS   ·   Org.nr 993 260 592   ·   Fridtjof Nansens plass 4   ·   0160 OSLO   ·   post@monero.no   ·   www.monero.no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ATTEN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32c77aba49bf" /><Relationship Type="http://schemas.openxmlformats.org/officeDocument/2006/relationships/footer" Target="/word/footer1.xml" Id="R20bcda3638014667" /></Relationships>
</file>