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35a44a1a7b4b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ATTEN 36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ATTEN 36 AS</w:t>
      </w:r>
    </w:p>
    <w:sectPr>
      <w:headerReference xmlns:r="http://schemas.openxmlformats.org/officeDocument/2006/relationships" w:type="default" r:id="R76010ba2504c41ba"/>
      <w:footerReference xmlns:r="http://schemas.openxmlformats.org/officeDocument/2006/relationships" w:type="default" r:id="R9d253887e6e946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ATTEN 36 AS   ·   Org.nr 993 260 592   ·   Fridtjof Nansens plass 4   ·   0160 OSLO   ·   post@monero.no   ·   www.monero.no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ATTEN 36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010ba2504c41ba" /><Relationship Type="http://schemas.openxmlformats.org/officeDocument/2006/relationships/footer" Target="/word/footer1.xml" Id="R9d253887e6e94646" /></Relationships>
</file>