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0bc8f51b5242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STOFI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Storebø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Storebø,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STOFI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5183d5c7af44f3"/>
      <w:footerReference xmlns:r="http://schemas.openxmlformats.org/officeDocument/2006/relationships" w:type="default" r:id="Ra04c7af53de74f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STOFI AS   ·   Org.nr 993 269 158   ·   C/O Ecosubsea AS, Prestanesvegen 29   ·   5392 STOREBØ   ·   Tlf. 55 08 71 10   ·   www.ecosubsea.com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STOFI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5183d5c7af44f3" /><Relationship Type="http://schemas.openxmlformats.org/officeDocument/2006/relationships/footer" Target="/word/footer1.xml" Id="Ra04c7af53de74fd1" /></Relationships>
</file>