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4aec23f81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MOCCA INVEST AS</w:t>
      </w:r>
    </w:p>
    <w:sectPr>
      <w:headerReference xmlns:r="http://schemas.openxmlformats.org/officeDocument/2006/relationships" w:type="default" r:id="R675e8d9bf60343f1"/>
      <w:footerReference xmlns:r="http://schemas.openxmlformats.org/officeDocument/2006/relationships" w:type="default" r:id="Rc70548d02237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MOCCA INVEST AS   ·   Org.nr 993 270 547   ·   Hellerudveien 42B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e8d9bf60343f1" /><Relationship Type="http://schemas.openxmlformats.org/officeDocument/2006/relationships/footer" Target="/word/footer1.xml" Id="Rc70548d022374000" /></Relationships>
</file>