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ae79b9a5e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BILINNREDERN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BILINNREDERN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51f7cfc324903"/>
      <w:footerReference xmlns:r="http://schemas.openxmlformats.org/officeDocument/2006/relationships" w:type="default" r:id="R8ffd664aa129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BILINNREDERN AS   ·   Org.nr 993 341 983   ·   Rabbenvegen 18   ·   3740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BILINNREDERN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51f7cfc324903" /><Relationship Type="http://schemas.openxmlformats.org/officeDocument/2006/relationships/footer" Target="/word/footer1.xml" Id="R8ffd664aa1294dac" /></Relationships>
</file>