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d7deb3660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INTO AS</w:t>
      </w:r>
    </w:p>
    <w:sectPr>
      <w:headerReference xmlns:r="http://schemas.openxmlformats.org/officeDocument/2006/relationships" w:type="default" r:id="Rd063f9dbbc594425"/>
      <w:footerReference xmlns:r="http://schemas.openxmlformats.org/officeDocument/2006/relationships" w:type="default" r:id="Rd5b71e6632f5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INTO AS   ·   Org.nr 993 344 826   ·   Grefstadveien 22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3f9dbbc594425" /><Relationship Type="http://schemas.openxmlformats.org/officeDocument/2006/relationships/footer" Target="/word/footer1.xml" Id="Rd5b71e6632f540b9" /></Relationships>
</file>