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58fdedb0046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REAL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REAL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81475bea194e2c"/>
      <w:footerReference xmlns:r="http://schemas.openxmlformats.org/officeDocument/2006/relationships" w:type="default" r:id="R3a8702e30c47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 ØKONOMI AS   ·   Org.nr 993 372 277   ·   Landbrukshuset, Kvassnesvegen 15   ·   5914 ISDALSTØ   ·   Tlf. 56 35 19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1475bea194e2c" /><Relationship Type="http://schemas.openxmlformats.org/officeDocument/2006/relationships/footer" Target="/word/footer1.xml" Id="R3a8702e30c47408b" /></Relationships>
</file>