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2f27fe7ce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1192a86a94a22"/>
      <w:footerReference xmlns:r="http://schemas.openxmlformats.org/officeDocument/2006/relationships" w:type="default" r:id="Rdcb4236d1f35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 INVEST AS   ·   Org.nr 993 376 949   ·   Vikaveien 26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1192a86a94a22" /><Relationship Type="http://schemas.openxmlformats.org/officeDocument/2006/relationships/footer" Target="/word/footer1.xml" Id="Rdcb4236d1f35460b" /></Relationships>
</file>