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9827aaae5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e37996c375da4c2a"/>
      <w:footerReference xmlns:r="http://schemas.openxmlformats.org/officeDocument/2006/relationships" w:type="default" r:id="Rcaaaaca7186d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996c375da4c2a" /><Relationship Type="http://schemas.openxmlformats.org/officeDocument/2006/relationships/footer" Target="/word/footer1.xml" Id="Rcaaaaca7186d4540" /></Relationships>
</file>