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1e51f96ed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TAXI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TAXI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fbb10ce61477e"/>
      <w:footerReference xmlns:r="http://schemas.openxmlformats.org/officeDocument/2006/relationships" w:type="default" r:id="R0880150e399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fbb10ce61477e" /><Relationship Type="http://schemas.openxmlformats.org/officeDocument/2006/relationships/footer" Target="/word/footer1.xml" Id="R0880150e399a4aed" /></Relationships>
</file>