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5d1522d3ce4d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TALLHAUG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Blaker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Blaker,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TALLHAUG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38996367308426f"/>
      <w:footerReference xmlns:r="http://schemas.openxmlformats.org/officeDocument/2006/relationships" w:type="default" r:id="Rb45225e1dbd645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TALLHAUG INVEST AS   ·   Org.nr 993 403 784   ·   Busedal 16   ·   1925 BLAKER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TALLHAUG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8996367308426f" /><Relationship Type="http://schemas.openxmlformats.org/officeDocument/2006/relationships/footer" Target="/word/footer1.xml" Id="Rb45225e1dbd645a9" /></Relationships>
</file>