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caa284ae2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a58805ab47954586"/>
      <w:footerReference xmlns:r="http://schemas.openxmlformats.org/officeDocument/2006/relationships" w:type="default" r:id="R3f627b398d75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805ab47954586" /><Relationship Type="http://schemas.openxmlformats.org/officeDocument/2006/relationships/footer" Target="/word/footer1.xml" Id="R3f627b398d7543a2" /></Relationships>
</file>