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277d8a651c40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METRO TRAFIKKSKOLE GRORUDDALEN AS</w:t>
      </w:r>
    </w:p>
    <w:sectPr>
      <w:headerReference xmlns:r="http://schemas.openxmlformats.org/officeDocument/2006/relationships" w:type="default" r:id="R369e31831a21409b"/>
      <w:footerReference xmlns:r="http://schemas.openxmlformats.org/officeDocument/2006/relationships" w:type="default" r:id="Rb4569c1087f443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METRO TRAFIKKSKOLE GRORUDDALEN AS   ·   Org.nr 993 419 176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METRO TRAFIKKSKOLE GRORUDDALEN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9e31831a21409b" /><Relationship Type="http://schemas.openxmlformats.org/officeDocument/2006/relationships/footer" Target="/word/footer1.xml" Id="Rb4569c1087f4433e" /></Relationships>
</file>