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0da850003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OG 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OG 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b53cce24b4946"/>
      <w:footerReference xmlns:r="http://schemas.openxmlformats.org/officeDocument/2006/relationships" w:type="default" r:id="R5d117393b63f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OG B HOLDING AS   ·   Org.nr 993 429 074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OG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b53cce24b4946" /><Relationship Type="http://schemas.openxmlformats.org/officeDocument/2006/relationships/footer" Target="/word/footer1.xml" Id="R5d117393b63f42f6" /></Relationships>
</file>