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5ea4ce229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OG B HOLDING AS</w:t>
      </w:r>
    </w:p>
    <w:sectPr>
      <w:headerReference xmlns:r="http://schemas.openxmlformats.org/officeDocument/2006/relationships" w:type="default" r:id="Rddc45ae37bf74683"/>
      <w:footerReference xmlns:r="http://schemas.openxmlformats.org/officeDocument/2006/relationships" w:type="default" r:id="R6e3e7019ba24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45ae37bf74683" /><Relationship Type="http://schemas.openxmlformats.org/officeDocument/2006/relationships/footer" Target="/word/footer1.xml" Id="R6e3e7019ba244f4b" /></Relationships>
</file>