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913255c3a847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HOME &amp; COTTAGE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HOME &amp; COTTAGE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94d6357a32494e"/>
      <w:footerReference xmlns:r="http://schemas.openxmlformats.org/officeDocument/2006/relationships" w:type="default" r:id="Ra692387a3d2841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HOME &amp; COTTAGE AS   ·   Org.nr 993 449 474   ·   Vogellund 31   ·   1394 NESBRU   ·   Tlf. 21 39 20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HOME &amp; COTTAGE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94d6357a32494e" /><Relationship Type="http://schemas.openxmlformats.org/officeDocument/2006/relationships/footer" Target="/word/footer1.xml" Id="Ra692387a3d284132" /></Relationships>
</file>