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4f16e1c4d4d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RELAKS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Innfjorden,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RELAKS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78ed5ed7be4321"/>
      <w:footerReference xmlns:r="http://schemas.openxmlformats.org/officeDocument/2006/relationships" w:type="default" r:id="R1e14108d8e35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RELAKS INVEST AS   ·   Org.nr 993 449 504   ·   c/o Lars Stenerud, Vikvegen 42   ·   6315 INNFJORDEN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8ed5ed7be4321" /><Relationship Type="http://schemas.openxmlformats.org/officeDocument/2006/relationships/footer" Target="/word/footer1.xml" Id="R1e14108d8e354cfd" /></Relationships>
</file>