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5b54f5f62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AGILIS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AGILIS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47e917a7c499a"/>
      <w:footerReference xmlns:r="http://schemas.openxmlformats.org/officeDocument/2006/relationships" w:type="default" r:id="R684da476deab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AGILIS GROUP AS   ·   Org.nr 993 452 726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AGILIS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47e917a7c499a" /><Relationship Type="http://schemas.openxmlformats.org/officeDocument/2006/relationships/footer" Target="/word/footer1.xml" Id="R684da476deab4dc6" /></Relationships>
</file>