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9d0e1c6cba46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NOVE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NOVE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d6978c49214b8d"/>
      <w:footerReference xmlns:r="http://schemas.openxmlformats.org/officeDocument/2006/relationships" w:type="default" r:id="R1adabf04b0aa43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NOVE INVEST AS   ·   Org.nr 993 459 747   ·   c/o Høgevold, Morgedalsvegen 31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NOVE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d6978c49214b8d" /><Relationship Type="http://schemas.openxmlformats.org/officeDocument/2006/relationships/footer" Target="/word/footer1.xml" Id="R1adabf04b0aa43b9" /></Relationships>
</file>