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3369f63b4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JUUL-VADEM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5fdb885447f0447f"/>
      <w:footerReference xmlns:r="http://schemas.openxmlformats.org/officeDocument/2006/relationships" w:type="default" r:id="R3f00daf2bc46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b885447f0447f" /><Relationship Type="http://schemas.openxmlformats.org/officeDocument/2006/relationships/footer" Target="/word/footer1.xml" Id="R3f00daf2bc464cc1" /></Relationships>
</file>