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23ec59f541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JOMANIPH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JOMANIPH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79b994b64c486d"/>
      <w:footerReference xmlns:r="http://schemas.openxmlformats.org/officeDocument/2006/relationships" w:type="default" r:id="Rda8e09c39d3b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JOMANIPH INVESTERING AS   ·   Org.nr 993 515 353   ·   Ragnhilds gate 26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JOMANIPH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9b994b64c486d" /><Relationship Type="http://schemas.openxmlformats.org/officeDocument/2006/relationships/footer" Target="/word/footer1.xml" Id="Rda8e09c39d3b4627" /></Relationships>
</file>