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f7c2e08a1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HOLDING AS</w:t>
      </w:r>
    </w:p>
    <w:sectPr>
      <w:headerReference xmlns:r="http://schemas.openxmlformats.org/officeDocument/2006/relationships" w:type="default" r:id="Ra0ed45518daa43ce"/>
      <w:footerReference xmlns:r="http://schemas.openxmlformats.org/officeDocument/2006/relationships" w:type="default" r:id="Re7e034dc729d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HOLDING AS   ·   Org.nr 993 578 029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45518daa43ce" /><Relationship Type="http://schemas.openxmlformats.org/officeDocument/2006/relationships/footer" Target="/word/footer1.xml" Id="Re7e034dc729d4d95" /></Relationships>
</file>